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widowControl/>
        <w:adjustRightInd w:val="0"/>
        <w:snapToGrid w:val="0"/>
        <w:spacing w:line="360" w:lineRule="auto"/>
        <w:jc w:val="left"/>
        <w:rPr>
          <w:rFonts w:ascii="宋体" w:hint="eastAsia"/>
          <w:spacing w:val="-6"/>
          <w:sz w:val="24"/>
          <w:szCs w:val="24"/>
        </w:rPr>
      </w:pPr>
      <w:r>
        <w:rPr>
          <w:rFonts w:ascii="宋体" w:hint="eastAsia"/>
          <w:kern w:val="0"/>
          <w:sz w:val="24"/>
          <w:szCs w:val="24"/>
        </w:rPr>
        <w:t>附件2</w:t>
      </w:r>
      <w:r>
        <w:rPr>
          <w:rFonts w:ascii="宋体" w:hint="eastAsia"/>
          <w:spacing w:val="-6"/>
          <w:sz w:val="24"/>
          <w:szCs w:val="24"/>
        </w:rPr>
        <w:t>．</w:t>
      </w:r>
    </w:p>
    <w:p>
      <w:pPr>
        <w:adjustRightInd w:val="0"/>
        <w:snapToGrid w:val="0"/>
        <w:spacing w:line="360" w:lineRule="auto"/>
        <w:ind w:firstLineChars="250" w:firstLine="835"/>
        <w:rPr>
          <w:rFonts w:ascii="宋体" w:hint="eastAsia"/>
          <w:spacing w:val="-6"/>
          <w:sz w:val="24"/>
          <w:szCs w:val="24"/>
        </w:rPr>
      </w:pPr>
      <w:r>
        <w:rPr>
          <w:rFonts w:ascii="宋体" w:hint="eastAsia"/>
          <w:spacing w:val="-6"/>
          <w:sz w:val="24"/>
          <w:szCs w:val="24"/>
        </w:rPr>
        <w:t xml:space="preserve"> 《中华人民共和国海关</w:t>
      </w:r>
      <w:r>
        <w:rPr>
          <w:rFonts w:ascii="宋体" w:hint="eastAsia"/>
          <w:sz w:val="24"/>
          <w:szCs w:val="24"/>
        </w:rPr>
        <w:t>入/出境特殊物品卫生检疫审批单</w:t>
      </w:r>
      <w:r>
        <w:rPr>
          <w:rFonts w:ascii="宋体" w:hint="eastAsia"/>
          <w:spacing w:val="-6"/>
          <w:sz w:val="24"/>
          <w:szCs w:val="24"/>
        </w:rPr>
        <w:t>》</w:t>
      </w:r>
      <w:bookmarkStart w:id="0" w:name="_GoBack"/>
      <w:bookmarkEnd w:id="0"/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  <w:r>
        <w:rPr>
          <w:rFonts w:ascii="宋体" w:hint="eastAsia"/>
          <w:sz w:val="24"/>
          <w:szCs w:val="24"/>
        </w:rPr>
        <w:drawing>
          <wp:inline distT="0" distB="0" distL="114298" distR="114298">
            <wp:extent cx="5445378" cy="4838826"/>
            <wp:effectExtent l="0" t="0" r="0" b="0"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45378" cy="4838826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rPr>
          <w:rFonts w:ascii="宋体" w:hint="eastAsia"/>
          <w:spacing w:val="-6"/>
          <w:sz w:val="24"/>
          <w:szCs w:val="24"/>
        </w:rPr>
      </w:pPr>
    </w:p>
    <w:p>
      <w:pPr>
        <w:adjustRightInd w:val="0"/>
        <w:snapToGrid w:val="0"/>
        <w:spacing w:line="360" w:lineRule="auto"/>
        <w:ind w:firstLineChars="250" w:firstLine="835"/>
        <w:rPr>
          <w:rFonts w:ascii="宋体" w:hint="eastAsia"/>
          <w:spacing w:val="-6"/>
          <w:sz w:val="24"/>
          <w:szCs w:val="24"/>
        </w:rPr>
      </w:pP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ind w:left="168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23">
    <w:name w:val="样式 3 三号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2.png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30</Words>
  <Characters>30</Characters>
  <Lines>7</Lines>
  <Paragraphs>2</Paragraphs>
  <CharactersWithSpaces>31</CharactersWithSpaces>
  <Company>P R 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杨坤</dc:creator>
  <cp:lastModifiedBy>杨坤</cp:lastModifiedBy>
  <cp:revision>1</cp:revision>
  <dcterms:created xsi:type="dcterms:W3CDTF">2019-11-06T08:44:22Z</dcterms:created>
  <dcterms:modified xsi:type="dcterms:W3CDTF">2019-11-06T08:47:19Z</dcterms:modified>
</cp:coreProperties>
</file>