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ind w:left="0"/>
        <w:jc w:val="center"/>
        <w:rPr>
          <w:rFonts w:ascii="Times New Roman" w:eastAsia="方正小标宋_GBK" w:cs="Times New Roman" w:hAnsi="Times New Roman"/>
          <w:sz w:val="36"/>
          <w:szCs w:val="36"/>
        </w:rPr>
      </w:pPr>
      <w:r>
        <w:rPr>
          <w:rFonts w:ascii="Times New Roman" w:eastAsia="方正小标宋_GBK" w:cs="Times New Roman" w:hAnsi="Times New Roman"/>
          <w:sz w:val="36"/>
          <w:szCs w:val="36"/>
        </w:rPr>
        <w:t>汕头海关南澳办公区2026年上半年食堂食材</w:t>
      </w:r>
    </w:p>
    <w:p>
      <w:pPr>
        <w:spacing w:line="560" w:lineRule="exact"/>
        <w:ind w:left="0"/>
        <w:jc w:val="center"/>
        <w:rPr>
          <w:rFonts w:ascii="Times New Roman" w:eastAsia="方正小标宋_GBK" w:cs="Times New Roman" w:hAnsi="Times New Roman"/>
          <w:sz w:val="36"/>
          <w:szCs w:val="36"/>
        </w:rPr>
      </w:pPr>
      <w:r>
        <w:rPr>
          <w:rFonts w:ascii="Times New Roman" w:eastAsia="方正小标宋_GBK" w:cs="Times New Roman" w:hAnsi="Times New Roman"/>
          <w:sz w:val="36"/>
          <w:szCs w:val="36"/>
        </w:rPr>
        <w:t>配送服务项目采购需求书</w:t>
      </w:r>
    </w:p>
    <w:p>
      <w:pPr>
        <w:spacing w:line="560" w:lineRule="exact"/>
        <w:ind w:left="0"/>
        <w:jc w:val="center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（2026年上半年南澳办公区食堂食材配送服务项目）</w:t>
      </w:r>
    </w:p>
    <w:p>
      <w:pPr>
        <w:spacing w:line="560" w:lineRule="exact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一、项目基本情况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项目名称和预算金额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项目名称：</w:t>
      </w:r>
      <w:r>
        <w:rPr>
          <w:rFonts w:ascii="Times New Roman" w:eastAsia="方正楷体_GBK" w:cs="Times New Roman" w:hAnsi="Times New Roman"/>
          <w:sz w:val="32"/>
          <w:szCs w:val="32"/>
        </w:rPr>
        <w:t>2026年上半年南澳办公区食堂食材配送服务项目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预算金额：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2026年上半年</w:t>
      </w:r>
      <w:r>
        <w:rPr>
          <w:rFonts w:ascii="Times New Roman" w:eastAsia="方正仿宋_GBK" w:cs="Times New Roman" w:hAnsi="Times New Roman"/>
          <w:sz w:val="32"/>
          <w:szCs w:val="32"/>
        </w:rPr>
        <w:t>按1个月平均21个工作日计算，每日餐标是50.00元预算，预计25人*21日*6个月*50.00元=157500.00元；另预计6个月培训及会议等餐费以每月30000.00元计算，约需30000.00元*6个月=180000.00元，食材配送服务费用共约需337500.00元。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采购项目的功能和目标</w:t>
      </w:r>
      <w:bookmarkStart w:id="0" w:name="_GoBack"/>
      <w:bookmarkEnd w:id="0"/>
    </w:p>
    <w:p>
      <w:pPr>
        <w:pStyle w:val="18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保障我关南澳办公区工作日就餐人数约25人，就餐人数统计数据见下表：</w:t>
      </w:r>
    </w:p>
    <w:p>
      <w:pPr>
        <w:pStyle w:val="19"/>
        <w:spacing w:line="560" w:lineRule="exact"/>
        <w:ind w:firstLineChars="200" w:firstLine="560"/>
        <w:jc w:val="right"/>
        <w:rPr>
          <w:rFonts w:ascii="Times New Roman" w:eastAsia="方正仿宋_GBK" w:cs="Times New Roman" w:hAnsi="Times New Roman"/>
          <w:color w:val="222222"/>
          <w:sz w:val="28"/>
          <w:szCs w:val="28"/>
          <w:shd w:val="clear" w:color="auto" w:fill="FFFFFF"/>
          <w:lang w:bidi="ar-SA"/>
        </w:rPr>
      </w:pPr>
      <w:r>
        <w:rPr>
          <w:rFonts w:ascii="Times New Roman" w:eastAsia="方正仿宋_GBK" w:cs="Times New Roman" w:hAnsi="Times New Roman"/>
          <w:color w:val="222222"/>
          <w:sz w:val="28"/>
          <w:szCs w:val="28"/>
          <w:shd w:val="clear" w:color="auto" w:fill="FFFFFF"/>
          <w:lang w:bidi="ar-SA"/>
        </w:rPr>
        <w:t>单位：人.次</w:t>
      </w:r>
    </w:p>
    <w:tbl>
      <w:tblPr>
        <w:jc w:val="center"/>
        <w:tblW w:w="306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3068"/>
      </w:tblGrid>
      <w:tr>
        <w:trPr>
          <w:trHeight w:val="382"/>
        </w:trPr>
        <w:tc>
          <w:tcPr>
            <w:tcW w:w="5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方正黑体_GBK" w:eastAsia="方正黑体_GBK" w:cs="Times New Roman" w:hint="eastAsia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方正黑体_GBK" w:eastAsia="方正黑体_GBK" w:cs="Times New Roman" w:hint="eastAsia"/>
                <w:color w:val="222222"/>
                <w:sz w:val="28"/>
                <w:szCs w:val="28"/>
                <w:shd w:val="clear" w:color="auto" w:fill="FFFFFF"/>
                <w:lang w:bidi="ar-SA"/>
              </w:rPr>
              <w:t>食堂日平均就餐人次统计表</w:t>
            </w:r>
          </w:p>
        </w:tc>
      </w:tr>
      <w:tr>
        <w:trPr>
          <w:trHeight w:val="753"/>
        </w:trPr>
        <w:tc>
          <w:tcPr>
            <w:tcW w:w="21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餐别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南澳办公区食堂</w:t>
            </w:r>
          </w:p>
        </w:tc>
      </w:tr>
      <w:tr>
        <w:trPr>
          <w:trHeight w:val="382"/>
        </w:trPr>
        <w:tc>
          <w:tcPr>
            <w:tcW w:w="21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早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25</w:t>
            </w:r>
          </w:p>
        </w:tc>
      </w:tr>
      <w:tr>
        <w:trPr>
          <w:trHeight w:val="382"/>
        </w:trPr>
        <w:tc>
          <w:tcPr>
            <w:tcW w:w="21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中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25</w:t>
            </w:r>
          </w:p>
        </w:tc>
      </w:tr>
      <w:tr>
        <w:trPr>
          <w:trHeight w:val="382"/>
        </w:trPr>
        <w:tc>
          <w:tcPr>
            <w:tcW w:w="21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晚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>
            <w:pPr>
              <w:pStyle w:val="19"/>
              <w:spacing w:line="560" w:lineRule="exact"/>
              <w:ind w:left="0"/>
              <w:jc w:val="center"/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222222"/>
                <w:sz w:val="28"/>
                <w:szCs w:val="28"/>
                <w:shd w:val="clear" w:color="auto" w:fill="FFFFFF"/>
                <w:lang w:bidi="ar-SA"/>
              </w:rPr>
              <w:t>25</w:t>
            </w:r>
          </w:p>
        </w:tc>
      </w:tr>
    </w:tbl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 xml:space="preserve"> 为汕头海关南澳办公区食堂食堂提供食材配送服务，保障关警员的三餐食材需求。</w:t>
      </w:r>
    </w:p>
    <w:p>
      <w:pPr>
        <w:spacing w:line="560" w:lineRule="exact"/>
        <w:ind w:firstLineChars="200" w:firstLine="640"/>
        <w:rPr>
          <w:rFonts w:ascii="Times New Roman" w:eastAsia="方正黑体_GBK" w:cs="Times New Roman" w:hAnsi="Times New Roman"/>
          <w:sz w:val="32"/>
          <w:szCs w:val="32"/>
        </w:rPr>
      </w:pPr>
      <w:r>
        <w:rPr>
          <w:rFonts w:ascii="Times New Roman" w:eastAsia="方正黑体_GBK" w:cs="Times New Roman" w:hAnsi="Times New Roman"/>
          <w:sz w:val="32"/>
          <w:szCs w:val="32"/>
        </w:rPr>
        <w:t>二、采购需求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早餐：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提供牛奶、豆浆、粥、面包、馒头、油条、鸡蛋、肠粉、粿面汤或菜汤等配餐，杂咸(小菜)不少于6个品种。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午餐：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提供四菜(其中1个鱼类、1个主荤、1个配荤、1个时菜)一汤一主食，配水果。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晚餐：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提供套餐(其中1个主荤、1个配荤及2个时菜加1汤1主食)或提供地方特色的食品，如：汤面、饺、煲仔等配套食品。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  <w:lang w:bidi="ar-SA"/>
        </w:rPr>
        <w:t>质量要求：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原料辅料必须符合国家食品有关标准要求，不得采用转基因食品。后勤管理中心有权对相关食品进行检查索证，如在服务期间外包服务公司不满足要求的，后勤管理中心有权终止或解除合同；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配餐要按照健康、节约、规范的原则，保证食品新鲜、饮食平衡、结构合理、口味多样；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成交供应商必须按用餐标准以成本价为就餐人员提供配餐；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服务期限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自2026年1月1日至2026年6月30日。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服务费用说明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食材支出费用按汕头海关南澳办公区用餐标准及人数据实结算。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用餐标准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汕头海关南澳办公区工作人员现行用餐标准为50元/天。其中早餐10元、 午餐25元、晚餐15元（含单位补贴及个人自费）。如用餐标准发生改变则按新标准执行。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公务接待工作用餐按有关规定执行。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标的提供的地点：</w:t>
      </w: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按采购人指定为准；</w:t>
      </w:r>
    </w:p>
    <w:p>
      <w:pPr>
        <w:spacing w:line="560" w:lineRule="exact"/>
        <w:ind w:firstLineChars="200" w:firstLine="640"/>
        <w:rPr>
          <w:rFonts w:ascii="Times New Roman" w:eastAsia="方正楷体_GBK" w:cs="Times New Roman" w:hAnsi="Times New Roman"/>
          <w:sz w:val="32"/>
          <w:szCs w:val="32"/>
        </w:rPr>
      </w:pPr>
      <w:r>
        <w:rPr>
          <w:rFonts w:ascii="Times New Roman" w:eastAsia="方正楷体_GBK" w:cs="Times New Roman" w:hAnsi="Times New Roman"/>
          <w:sz w:val="32"/>
          <w:szCs w:val="32"/>
        </w:rPr>
        <w:t>付款方式：</w:t>
      </w:r>
    </w:p>
    <w:p>
      <w:pPr>
        <w:pStyle w:val="20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采购人按实际就餐人数和标准于次月20日前向供应商结算上个月的食材配送费用。</w:t>
      </w:r>
    </w:p>
    <w:p>
      <w:pPr>
        <w:pStyle w:val="20"/>
        <w:spacing w:line="560" w:lineRule="exact"/>
        <w:ind w:firstLineChars="200" w:firstLine="640"/>
        <w:rPr>
          <w:rFonts w:ascii="Times New Roman" w:cs="Times New Roman" w:hAnsi="Times New Roman"/>
        </w:rPr>
      </w:pPr>
      <w:r>
        <w:rPr>
          <w:rFonts w:ascii="Times New Roman" w:eastAsia="方正仿宋_GBK" w:cs="Times New Roman" w:hAnsi="Times New Roman"/>
          <w:sz w:val="32"/>
          <w:szCs w:val="32"/>
          <w:lang w:bidi="ar-SA"/>
        </w:rPr>
        <w:t>注：项目实施中出现的任何遗漏均由供应商免费提供，采购人不再支付任何额外费用。</w:t>
      </w:r>
    </w:p>
    <w:sectPr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等线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index 6"/>
    <w:basedOn w:val="0"/>
    <w:autoRedefine/>
    <w:next w:val="0"/>
    <w:pPr>
      <w:ind w:left="2100"/>
    </w:pPr>
  </w:style>
  <w:style w:type="paragraph" w:styleId="17">
    <w:name w:val="toc 1"/>
    <w:basedOn w:val="0"/>
    <w:autoRedefine/>
    <w:next w:val="0"/>
  </w:style>
  <w:style w:type="paragraph" w:customStyle="1" w:styleId="18">
    <w:name w:val="样式 88 10 磅"/>
    <w:next w:val="15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19">
    <w:name w:val="样式 89 10 磅"/>
    <w:next w:val="16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0 磅"/>
    <w:next w:val="17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1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三号"/>
    <w:next w:val="0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bdr w:val="none" w:sz="0" w:space="0" w:color="auto"/>
      <w:vertAlign w:val="baseline"/>
      <w:em w:val="none"/>
      <w:lang w:val="en-US" w:eastAsia="zh-CN" w:bidi="ar-SA"/>
    </w:rPr>
  </w:style>
  <w:style w:type="paragraph" w:customStyle="1" w:styleId="23">
    <w:name w:val="样式 1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bdr w:val="none" w:sz="0" w:space="0" w:color="auto"/>
      <w:vertAlign w:val="baseline"/>
      <w:em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22</TotalTime>
  <Application>Yozo_Office</Application>
  <Pages>3</Pages>
  <Words>847</Words>
  <Characters>930</Characters>
  <Lines>60</Lines>
  <Paragraphs>39</Paragraphs>
  <CharactersWithSpaces>932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林聚虹</dc:creator>
  <cp:lastModifiedBy>郑业瀚</cp:lastModifiedBy>
  <cp:revision>1</cp:revision>
  <dcterms:created xsi:type="dcterms:W3CDTF">2024-12-12T07:55:53Z</dcterms:created>
  <dcterms:modified xsi:type="dcterms:W3CDTF">2025-12-09T01:39:32Z</dcterms:modified>
</cp:coreProperties>
</file>