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36"/>
          <w:szCs w:val="24"/>
        </w:rPr>
      </w:pPr>
      <w:bookmarkStart w:id="0" w:name="_GoBack"/>
      <w:bookmarkEnd w:id="0"/>
      <w:r>
        <w:rPr>
          <w:b/>
          <w:sz w:val="36"/>
          <w:szCs w:val="24"/>
          <w:lang w:val="en-US" w:eastAsia="zh-CN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4" cy="491490"/>
            <wp:effectExtent l="0" t="0" r="0" b="0"/>
            <wp:wrapSquare wrapText="bothSides"/>
            <wp:docPr id="1" name="图片 12" descr="同致诚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12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7984" cy="49149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24"/>
          <w:lang w:val="en-US" w:eastAsia="zh-CN"/>
        </w:rPr>
        <w:t>领取招标文件</w:t>
      </w:r>
      <w:r>
        <w:rPr>
          <w:rFonts w:hint="eastAsia"/>
          <w:b/>
          <w:sz w:val="36"/>
          <w:szCs w:val="24"/>
        </w:rPr>
        <w:t>登记表</w:t>
      </w:r>
    </w:p>
    <w:p>
      <w:pPr>
        <w:bidi w:val="0"/>
      </w:pPr>
    </w:p>
    <w:tbl>
      <w:tblPr>
        <w:jc w:val="center"/>
        <w:tblW w:w="9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0"/>
        <w:gridCol w:w="5536"/>
      </w:tblGrid>
      <w:tr>
        <w:trPr>
          <w:trHeight w:val="1039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</w:rPr>
              <w:t>项目名称</w:t>
            </w:r>
          </w:p>
        </w:tc>
        <w:tc>
          <w:tcPr>
            <w:tcW w:w="7876" w:type="dxa"/>
            <w:gridSpan w:val="2"/>
            <w:vAlign w:val="center"/>
          </w:tcPr>
          <w:p>
            <w:pPr>
              <w:jc w:val="center"/>
              <w:rPr>
                <w:rFonts w:ascii="宋体" w:eastAsia="宋体" w:hint="eastAsia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</w:rPr>
              <w:t>汕头海关技术中心2026年“两新”提前批项目海关实验室</w:t>
            </w:r>
          </w:p>
          <w:p>
            <w:pPr>
              <w:jc w:val="center"/>
              <w:rPr>
                <w:rFonts w:ascii="宋体" w:eastAsia="宋体" w:hint="eastAsia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</w:rPr>
              <w:t>仪器设备更新项目</w:t>
            </w:r>
          </w:p>
        </w:tc>
      </w:tr>
      <w:tr>
        <w:trPr>
          <w:trHeight w:val="1039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eastAsia="宋体" w:hint="eastAsia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</w:rPr>
              <w:t>项目编号</w:t>
            </w:r>
          </w:p>
        </w:tc>
        <w:tc>
          <w:tcPr>
            <w:tcW w:w="7876" w:type="dxa"/>
            <w:gridSpan w:val="2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TZC260506STCG070G</w:t>
            </w:r>
          </w:p>
        </w:tc>
      </w:tr>
      <w:tr>
        <w:trPr>
          <w:trHeight w:val="1265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eastAsia="宋体" w:hint="eastAsia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</w:rPr>
              <w:t>单位名称</w:t>
            </w:r>
          </w:p>
          <w:p>
            <w:pPr>
              <w:pStyle w:val="15"/>
              <w:rPr>
                <w:rFonts w:eastAsia="宋体" w:hint="eastAsia"/>
                <w:lang w:eastAsia="zh-CN"/>
              </w:rPr>
            </w:pPr>
            <w:r>
              <w:rPr>
                <w:rFonts w:ascii="宋体" w:eastAsia="宋体" w:hint="eastAsia"/>
                <w:b/>
                <w:sz w:val="24"/>
                <w:lang w:eastAsia="zh-CN"/>
              </w:rPr>
              <w:t>（</w:t>
            </w:r>
            <w:r>
              <w:rPr>
                <w:rFonts w:ascii="宋体" w:eastAsia="宋体" w:hint="eastAsia"/>
                <w:b/>
                <w:sz w:val="24"/>
                <w:lang w:val="en-US" w:eastAsia="zh-CN"/>
              </w:rPr>
              <w:t>盖章</w:t>
            </w:r>
            <w:r>
              <w:rPr>
                <w:rFonts w:ascii="宋体" w:eastAsia="宋体"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7876" w:type="dxa"/>
            <w:gridSpan w:val="2"/>
            <w:vAlign w:val="center"/>
          </w:tcPr>
          <w:p>
            <w:pPr>
              <w:jc w:val="center"/>
              <w:rPr>
                <w:rFonts w:ascii="宋体" w:eastAsia="宋体"/>
                <w:b/>
                <w:sz w:val="24"/>
              </w:rPr>
            </w:pPr>
          </w:p>
          <w:p>
            <w:pPr>
              <w:jc w:val="center"/>
              <w:rPr>
                <w:rFonts w:ascii="宋体" w:eastAsia="宋体"/>
                <w:b/>
                <w:sz w:val="24"/>
              </w:rPr>
            </w:pPr>
          </w:p>
        </w:tc>
      </w:tr>
      <w:tr>
        <w:trPr>
          <w:trHeight w:val="1269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</w:rPr>
              <w:t>单位地址</w:t>
            </w:r>
          </w:p>
        </w:tc>
        <w:tc>
          <w:tcPr>
            <w:tcW w:w="7876" w:type="dxa"/>
            <w:gridSpan w:val="2"/>
            <w:vAlign w:val="center"/>
          </w:tcPr>
          <w:p>
            <w:pPr>
              <w:jc w:val="center"/>
              <w:rPr>
                <w:rFonts w:ascii="宋体" w:eastAsia="宋体"/>
                <w:b/>
                <w:sz w:val="24"/>
              </w:rPr>
            </w:pPr>
          </w:p>
        </w:tc>
      </w:tr>
      <w:tr>
        <w:trPr>
          <w:trHeight w:val="907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  <w:lang w:val="en-US" w:eastAsia="zh-CN"/>
              </w:rPr>
              <w:t>报名</w:t>
            </w:r>
            <w:r>
              <w:rPr>
                <w:rFonts w:ascii="宋体" w:eastAsia="宋体" w:hint="eastAsia"/>
                <w:b/>
                <w:sz w:val="24"/>
              </w:rPr>
              <w:t>日期</w:t>
            </w:r>
          </w:p>
        </w:tc>
        <w:tc>
          <w:tcPr>
            <w:tcW w:w="7876" w:type="dxa"/>
            <w:gridSpan w:val="2"/>
            <w:vAlign w:val="center"/>
          </w:tcPr>
          <w:p>
            <w:pPr>
              <w:jc w:val="center"/>
              <w:rPr>
                <w:rFonts w:ascii="宋体" w:eastAsia="宋体"/>
                <w:b/>
                <w:sz w:val="24"/>
              </w:rPr>
            </w:pPr>
          </w:p>
        </w:tc>
      </w:tr>
      <w:tr>
        <w:trPr>
          <w:trHeight w:val="848"/>
        </w:trPr>
        <w:tc>
          <w:tcPr>
            <w:tcW w:w="1245" w:type="dxa"/>
            <w:vMerge w:val="restart"/>
            <w:vAlign w:val="center"/>
          </w:tcPr>
          <w:p>
            <w:pPr>
              <w:rPr>
                <w:rFonts w:ascii="宋体" w:eastAsia="宋体"/>
                <w:b/>
                <w:sz w:val="24"/>
              </w:rPr>
            </w:pPr>
          </w:p>
          <w:p>
            <w:pPr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</w:rPr>
              <w:t>单位经办人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b/>
                <w:sz w:val="24"/>
              </w:rPr>
            </w:pPr>
          </w:p>
        </w:tc>
      </w:tr>
      <w:tr>
        <w:trPr>
          <w:trHeight w:val="848"/>
        </w:trPr>
        <w:tc>
          <w:tcPr>
            <w:tcW w:w="1245" w:type="dxa"/>
            <w:vMerge/>
            <w:vAlign w:val="center"/>
          </w:tcPr>
          <w:p/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Arial" w:hint="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hint="eastAsia"/>
                <w:b/>
                <w:sz w:val="24"/>
              </w:rPr>
              <w:t>经办人身份证号码</w:t>
            </w:r>
          </w:p>
        </w:tc>
        <w:tc>
          <w:tcPr>
            <w:tcW w:w="5536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b/>
                <w:sz w:val="24"/>
              </w:rPr>
            </w:pPr>
          </w:p>
        </w:tc>
      </w:tr>
      <w:tr>
        <w:trPr>
          <w:trHeight w:val="848"/>
        </w:trPr>
        <w:tc>
          <w:tcPr>
            <w:tcW w:w="1245" w:type="dxa"/>
            <w:vMerge/>
            <w:vAlign w:val="center"/>
          </w:tcPr>
          <w:p/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Arial" w:hint="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hint="eastAsia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b/>
                <w:sz w:val="24"/>
              </w:rPr>
            </w:pPr>
          </w:p>
        </w:tc>
      </w:tr>
      <w:tr>
        <w:trPr>
          <w:trHeight w:val="848"/>
        </w:trPr>
        <w:tc>
          <w:tcPr>
            <w:tcW w:w="1245" w:type="dxa"/>
            <w:vMerge/>
            <w:vAlign w:val="center"/>
          </w:tcPr>
          <w:p/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Arial" w:hint="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hint="eastAsia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b/>
                <w:sz w:val="24"/>
              </w:rPr>
            </w:pPr>
          </w:p>
        </w:tc>
      </w:tr>
      <w:tr>
        <w:trPr>
          <w:trHeight w:val="848"/>
        </w:trPr>
        <w:tc>
          <w:tcPr>
            <w:tcW w:w="1245" w:type="dxa"/>
            <w:vMerge/>
            <w:vAlign w:val="center"/>
          </w:tcPr>
          <w:p/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Arial" w:hint="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hint="eastAsia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b/>
                <w:sz w:val="24"/>
              </w:rPr>
            </w:pPr>
          </w:p>
        </w:tc>
      </w:tr>
      <w:tr>
        <w:trPr>
          <w:trHeight w:val="848"/>
        </w:trPr>
        <w:tc>
          <w:tcPr>
            <w:tcW w:w="1245" w:type="dxa"/>
            <w:vMerge/>
            <w:vAlign w:val="center"/>
          </w:tcPr>
          <w:p/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Arial" w:hint="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hint="eastAsia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b/>
                <w:sz w:val="24"/>
              </w:rPr>
            </w:pPr>
          </w:p>
        </w:tc>
      </w:tr>
      <w:tr>
        <w:trPr>
          <w:trHeight w:val="1675"/>
        </w:trPr>
        <w:tc>
          <w:tcPr>
            <w:tcW w:w="9121" w:type="dxa"/>
            <w:gridSpan w:val="3"/>
          </w:tcPr>
          <w:p>
            <w:pPr>
              <w:rPr>
                <w:rFonts w:ascii="宋体" w:eastAsia="宋体" w:hint="eastAsia"/>
                <w:b/>
                <w:sz w:val="24"/>
              </w:rPr>
            </w:pPr>
          </w:p>
          <w:p>
            <w:pPr>
              <w:rPr>
                <w:rFonts w:ascii="宋体" w:eastAsia="宋体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</w:rPr>
              <w:t>承诺：我承诺以上所填资料真实可靠。</w:t>
            </w:r>
          </w:p>
          <w:p>
            <w:pPr>
              <w:rPr>
                <w:rFonts w:ascii="宋体" w:eastAsia="宋体"/>
                <w:b/>
                <w:sz w:val="24"/>
              </w:rPr>
            </w:pPr>
          </w:p>
          <w:p>
            <w:pPr>
              <w:ind w:right="1920"/>
              <w:jc w:val="right"/>
              <w:rPr>
                <w:rFonts w:ascii="宋体" w:eastAsia="宋体" w:hint="eastAsia"/>
                <w:b/>
                <w:sz w:val="24"/>
              </w:rPr>
            </w:pPr>
          </w:p>
          <w:p>
            <w:pPr>
              <w:ind w:right="1920"/>
              <w:jc w:val="right"/>
              <w:rPr>
                <w:rFonts w:ascii="宋体" w:eastAsia="宋体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</w:rPr>
              <w:t>签名：</w:t>
            </w:r>
          </w:p>
        </w:tc>
      </w:tr>
    </w:tbl>
    <w:p>
      <w:pPr>
        <w:rPr>
          <w:sz w:val="18"/>
        </w:rPr>
      </w:pPr>
    </w:p>
    <w:sectPr>
      <w:headerReference w:type="default" r:id="rId2"/>
      <w:pgSz w:w="11906" w:h="16838"/>
      <w:pgMar w:top="1417" w:right="1701" w:bottom="1417" w:left="170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0"/>
    <w:family w:val="roman"/>
    <w:pitch w:val="variable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tabs>
        <w:tab w:val="center" w:pos="4153"/>
        <w:tab w:val="right" w:pos="8306"/>
      </w:tabs>
      <w:jc w:val="both"/>
      <w:rPr>
        <w:rFonts w:ascii="宋体"/>
        <w:sz w:val="22"/>
      </w:rPr>
    </w:pPr>
    <w:r>
      <w:rPr>
        <w:rFonts w:ascii="宋体" w:hint="eastAsia"/>
        <w:sz w:val="22"/>
        <w:lang w:val="en-US" w:eastAsia="zh-CN"/>
      </w:rPr>
      <w:t>同致诚工程咨询有限公司</w:t>
    </w: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35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TA0MmQ0NzM4OTg0OGI3YzA0MzMxZGUzM2ZmYWQ2ZD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toc 1"/>
    <w:basedOn w:val="0"/>
    <w:next w:val="0"/>
    <w:pPr>
      <w:jc w:val="center"/>
    </w:pPr>
    <w:rPr>
      <w:b/>
      <w:sz w:val="28"/>
      <w:szCs w:val="28"/>
    </w:r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image" Target="media/2.png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117</Words>
  <Characters>136</Characters>
  <Lines>35</Lines>
  <Paragraphs>19</Paragraphs>
  <CharactersWithSpaces>141</CharactersWithSpaces>
  <Company>Sky123.Org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顾厚汕</cp:lastModifiedBy>
  <cp:revision>15</cp:revision>
  <cp:lastPrinted>2025-01-13T08:26:00Z</cp:lastPrinted>
  <dcterms:created xsi:type="dcterms:W3CDTF">2017-11-17T05:50:00Z</dcterms:created>
  <dcterms:modified xsi:type="dcterms:W3CDTF">2026-06-11T03:50:26Z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eyJoZGlkIjoiMzc5Mzc5MDBmYzMwZGFjNjIxNGU4MmIyYTRhMWU5MjAiLCJ1c2VySWQiOiIzNzg4MjY4NDMifQ==</vt:lpwstr>
  </property>
</Properties>
</file>